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D1" w:rsidRPr="00BB17CA" w:rsidRDefault="00253FD1">
      <w:pPr>
        <w:widowControl w:val="0"/>
        <w:rPr>
          <w:rFonts w:ascii="Arial Narrow" w:hAnsi="Arial Narrow" w:cs="Arial"/>
          <w:color w:val="000000"/>
          <w:sz w:val="24"/>
          <w:szCs w:val="24"/>
        </w:rPr>
      </w:pPr>
    </w:p>
    <w:p w:rsidR="00253FD1" w:rsidRPr="00BB17CA" w:rsidRDefault="00253FD1">
      <w:pPr>
        <w:widowControl w:val="0"/>
        <w:jc w:val="right"/>
        <w:rPr>
          <w:rFonts w:ascii="Arial Narrow" w:hAnsi="Arial Narrow" w:cs="Arial"/>
          <w:sz w:val="24"/>
          <w:szCs w:val="24"/>
        </w:rPr>
      </w:pPr>
      <w:r w:rsidRPr="00BB17CA">
        <w:rPr>
          <w:rFonts w:ascii="Arial Narrow" w:hAnsi="Arial Narrow" w:cs="Arial"/>
          <w:vanish/>
          <w:color w:val="FF0000"/>
          <w:sz w:val="24"/>
          <w:szCs w:val="24"/>
        </w:rPr>
        <w:t>@X005043@X005043End</w:t>
      </w:r>
      <w:r w:rsidRPr="00BB17CA">
        <w:rPr>
          <w:rFonts w:ascii="Arial Narrow" w:hAnsi="Arial Narrow" w:cs="Arial"/>
          <w:color w:val="000000"/>
          <w:sz w:val="24"/>
          <w:szCs w:val="24"/>
        </w:rPr>
        <w:t xml:space="preserve"> </w:t>
      </w:r>
    </w:p>
    <w:p w:rsidR="00253FD1" w:rsidRPr="00BB17CA" w:rsidRDefault="00253FD1">
      <w:pPr>
        <w:widowControl w:val="0"/>
        <w:spacing w:line="480" w:lineRule="atLeast"/>
        <w:jc w:val="center"/>
        <w:rPr>
          <w:rFonts w:ascii="Arial Narrow" w:hAnsi="Arial Narrow" w:cs="Arial"/>
          <w:sz w:val="24"/>
          <w:szCs w:val="24"/>
        </w:rPr>
      </w:pPr>
      <w:r w:rsidRPr="00BB17CA">
        <w:rPr>
          <w:rFonts w:ascii="Arial Narrow" w:hAnsi="Arial Narrow" w:cs="Arial"/>
          <w:b/>
          <w:bCs/>
          <w:vanish/>
          <w:color w:val="FF0000"/>
          <w:sz w:val="24"/>
          <w:szCs w:val="24"/>
        </w:rPr>
        <w:t>@X005001</w:t>
      </w:r>
      <w:r w:rsidRPr="00BB17CA">
        <w:rPr>
          <w:rFonts w:ascii="Arial Narrow" w:hAnsi="Arial Narrow" w:cs="Arial"/>
          <w:b/>
          <w:bCs/>
          <w:sz w:val="24"/>
          <w:szCs w:val="24"/>
        </w:rPr>
        <w:t xml:space="preserve">CONSORZIO </w:t>
      </w:r>
      <w:proofErr w:type="spellStart"/>
      <w:r w:rsidRPr="00BB17CA">
        <w:rPr>
          <w:rFonts w:ascii="Arial Narrow" w:hAnsi="Arial Narrow" w:cs="Arial"/>
          <w:b/>
          <w:bCs/>
          <w:sz w:val="24"/>
          <w:szCs w:val="24"/>
        </w:rPr>
        <w:t>DI</w:t>
      </w:r>
      <w:proofErr w:type="spellEnd"/>
      <w:r w:rsidRPr="00BB17CA">
        <w:rPr>
          <w:rFonts w:ascii="Arial Narrow" w:hAnsi="Arial Narrow" w:cs="Arial"/>
          <w:b/>
          <w:bCs/>
          <w:sz w:val="24"/>
          <w:szCs w:val="24"/>
        </w:rPr>
        <w:t xml:space="preserve"> BONIFICA UFITA</w:t>
      </w:r>
      <w:r w:rsidRPr="00BB17CA">
        <w:rPr>
          <w:rFonts w:ascii="Arial Narrow" w:hAnsi="Arial Narrow" w:cs="Arial"/>
          <w:b/>
          <w:bCs/>
          <w:vanish/>
          <w:color w:val="FF0000"/>
          <w:sz w:val="24"/>
          <w:szCs w:val="24"/>
        </w:rPr>
        <w:t>@X005001End</w:t>
      </w:r>
    </w:p>
    <w:p w:rsidR="00253FD1" w:rsidRPr="00BB17CA" w:rsidRDefault="00253FD1">
      <w:pPr>
        <w:widowControl w:val="0"/>
        <w:jc w:val="center"/>
        <w:rPr>
          <w:rFonts w:ascii="Arial Narrow" w:hAnsi="Arial Narrow" w:cs="Arial"/>
          <w:color w:val="000000"/>
          <w:sz w:val="24"/>
          <w:szCs w:val="24"/>
        </w:rPr>
      </w:pPr>
    </w:p>
    <w:p w:rsidR="00253FD1" w:rsidRPr="00BB17CA" w:rsidRDefault="00253FD1">
      <w:pPr>
        <w:jc w:val="center"/>
        <w:rPr>
          <w:rFonts w:ascii="Arial Narrow" w:hAnsi="Arial Narrow" w:cs="Arial"/>
          <w:color w:val="000000"/>
          <w:sz w:val="24"/>
          <w:szCs w:val="24"/>
        </w:rPr>
      </w:pPr>
      <w:r w:rsidRPr="00BB17CA">
        <w:rPr>
          <w:rFonts w:ascii="Arial Narrow" w:hAnsi="Arial Narrow" w:cs="Arial"/>
          <w:vanish/>
          <w:color w:val="FF0000"/>
          <w:sz w:val="24"/>
          <w:szCs w:val="24"/>
        </w:rPr>
        <w:t>@X008027@X008027End</w:t>
      </w:r>
      <w:r w:rsidRPr="00BB17CA">
        <w:rPr>
          <w:rFonts w:ascii="Arial Narrow" w:hAnsi="Arial Narrow" w:cs="Arial"/>
          <w:color w:val="000000"/>
          <w:sz w:val="24"/>
          <w:szCs w:val="24"/>
        </w:rPr>
        <w:t xml:space="preserve"> </w:t>
      </w:r>
      <w:r w:rsidRPr="00BB17CA">
        <w:rPr>
          <w:rFonts w:ascii="Arial Narrow" w:hAnsi="Arial Narrow" w:cs="Arial"/>
          <w:vanish/>
          <w:color w:val="FF0000"/>
          <w:sz w:val="24"/>
          <w:szCs w:val="24"/>
        </w:rPr>
        <w:t>@X008028@X008028End</w:t>
      </w:r>
    </w:p>
    <w:p w:rsidR="00253FD1" w:rsidRPr="00BB17CA" w:rsidRDefault="00253FD1">
      <w:pPr>
        <w:widowControl w:val="0"/>
        <w:jc w:val="center"/>
        <w:rPr>
          <w:rFonts w:ascii="Arial Narrow" w:hAnsi="Arial Narrow" w:cs="Arial"/>
          <w:color w:val="000000"/>
          <w:sz w:val="24"/>
          <w:szCs w:val="24"/>
        </w:rPr>
      </w:pPr>
    </w:p>
    <w:p w:rsidR="00253FD1" w:rsidRPr="00BB17CA" w:rsidRDefault="00253FD1">
      <w:pPr>
        <w:widowControl w:val="0"/>
        <w:jc w:val="center"/>
        <w:rPr>
          <w:rFonts w:ascii="Arial Narrow" w:hAnsi="Arial Narrow" w:cs="Arial"/>
          <w:color w:val="000000"/>
          <w:sz w:val="24"/>
          <w:szCs w:val="24"/>
        </w:rPr>
      </w:pPr>
      <w:r w:rsidRPr="00BB17CA">
        <w:rPr>
          <w:rFonts w:ascii="Arial Narrow" w:hAnsi="Arial Narrow" w:cs="Arial"/>
          <w:color w:val="000000"/>
          <w:sz w:val="24"/>
          <w:szCs w:val="24"/>
        </w:rPr>
        <w:t xml:space="preserve">Sede in </w:t>
      </w:r>
      <w:r w:rsidRPr="00BB17CA">
        <w:rPr>
          <w:rFonts w:ascii="Arial Narrow" w:hAnsi="Arial Narrow" w:cs="Arial"/>
          <w:vanish/>
          <w:color w:val="FF0000"/>
          <w:sz w:val="24"/>
          <w:szCs w:val="24"/>
        </w:rPr>
        <w:t>@X005002</w:t>
      </w:r>
      <w:r w:rsidRPr="00BB17CA">
        <w:rPr>
          <w:rFonts w:ascii="Arial Narrow" w:hAnsi="Arial Narrow" w:cs="Arial"/>
          <w:sz w:val="24"/>
          <w:szCs w:val="24"/>
        </w:rPr>
        <w:t>VIA A. MORO 58</w:t>
      </w:r>
      <w:r w:rsidRPr="00BB17CA">
        <w:rPr>
          <w:rFonts w:ascii="Arial Narrow" w:hAnsi="Arial Narrow" w:cs="Arial"/>
          <w:vanish/>
          <w:color w:val="FF0000"/>
          <w:sz w:val="24"/>
          <w:szCs w:val="24"/>
        </w:rPr>
        <w:t>@X005002End</w:t>
      </w:r>
      <w:r w:rsidRPr="00BB17CA">
        <w:rPr>
          <w:rFonts w:ascii="Arial Narrow" w:hAnsi="Arial Narrow" w:cs="Arial"/>
          <w:color w:val="000000"/>
          <w:sz w:val="24"/>
          <w:szCs w:val="24"/>
        </w:rPr>
        <w:t xml:space="preserve"> -</w:t>
      </w:r>
      <w:r w:rsidRPr="00BB17CA">
        <w:rPr>
          <w:rFonts w:ascii="Arial Narrow" w:hAnsi="Arial Narrow" w:cs="Arial"/>
          <w:vanish/>
          <w:color w:val="FF0000"/>
          <w:sz w:val="24"/>
          <w:szCs w:val="24"/>
        </w:rPr>
        <w:t>@X005003</w:t>
      </w:r>
      <w:r w:rsidRPr="00BB17CA">
        <w:rPr>
          <w:rFonts w:ascii="Arial Narrow" w:hAnsi="Arial Narrow" w:cs="Arial"/>
          <w:sz w:val="24"/>
          <w:szCs w:val="24"/>
        </w:rPr>
        <w:t>83035 GROTTAMINARDA (AV)</w:t>
      </w:r>
      <w:r w:rsidRPr="00BB17CA">
        <w:rPr>
          <w:rFonts w:ascii="Arial Narrow" w:hAnsi="Arial Narrow" w:cs="Arial"/>
          <w:vanish/>
          <w:color w:val="FF0000"/>
          <w:sz w:val="24"/>
          <w:szCs w:val="24"/>
        </w:rPr>
        <w:t>@X005003End</w:t>
      </w:r>
      <w:r w:rsidRPr="00BB17CA">
        <w:rPr>
          <w:rFonts w:ascii="Arial Narrow" w:hAnsi="Arial Narrow" w:cs="Arial"/>
          <w:color w:val="000000"/>
          <w:sz w:val="24"/>
          <w:szCs w:val="24"/>
        </w:rPr>
        <w:t xml:space="preserve">  </w:t>
      </w:r>
    </w:p>
    <w:p w:rsidR="00253FD1" w:rsidRPr="00BB17CA" w:rsidRDefault="00253FD1">
      <w:pPr>
        <w:widowControl w:val="0"/>
        <w:jc w:val="center"/>
        <w:rPr>
          <w:rFonts w:ascii="Arial Narrow" w:hAnsi="Arial Narrow" w:cs="Arial"/>
          <w:sz w:val="24"/>
          <w:szCs w:val="24"/>
        </w:rPr>
      </w:pPr>
    </w:p>
    <w:p w:rsidR="00253FD1" w:rsidRPr="00BB17CA" w:rsidRDefault="00253FD1">
      <w:pPr>
        <w:widowControl w:val="0"/>
        <w:jc w:val="center"/>
        <w:rPr>
          <w:rFonts w:ascii="Arial Narrow" w:hAnsi="Arial Narrow" w:cs="Arial"/>
          <w:sz w:val="24"/>
          <w:szCs w:val="24"/>
        </w:rPr>
      </w:pPr>
    </w:p>
    <w:p w:rsidR="00AC587B" w:rsidRPr="00BB17CA" w:rsidRDefault="00AC587B" w:rsidP="00ED7927">
      <w:pPr>
        <w:spacing w:line="480" w:lineRule="auto"/>
        <w:ind w:firstLine="708"/>
        <w:jc w:val="both"/>
        <w:rPr>
          <w:rFonts w:ascii="Arial Narrow" w:hAnsi="Arial Narrow"/>
          <w:sz w:val="24"/>
          <w:szCs w:val="24"/>
        </w:rPr>
      </w:pPr>
      <w:r w:rsidRPr="00BB17CA">
        <w:rPr>
          <w:rFonts w:ascii="Arial Narrow" w:hAnsi="Arial Narrow"/>
          <w:sz w:val="24"/>
          <w:szCs w:val="24"/>
        </w:rPr>
        <w:t xml:space="preserve">Per quanto concerne gli interventi di sistemazione </w:t>
      </w:r>
      <w:r w:rsidR="00DE57C3" w:rsidRPr="00BB17CA">
        <w:rPr>
          <w:rFonts w:ascii="Arial Narrow" w:hAnsi="Arial Narrow"/>
          <w:sz w:val="24"/>
          <w:szCs w:val="24"/>
        </w:rPr>
        <w:t xml:space="preserve">idraulica e idrogeologica con fondi propri, si segnalano i lavori di sistemazione nel Vallone </w:t>
      </w:r>
      <w:proofErr w:type="spellStart"/>
      <w:r w:rsidR="00BF75A0" w:rsidRPr="00BB17CA">
        <w:rPr>
          <w:rFonts w:ascii="Arial Narrow" w:hAnsi="Arial Narrow"/>
          <w:sz w:val="24"/>
          <w:szCs w:val="24"/>
        </w:rPr>
        <w:t>C</w:t>
      </w:r>
      <w:r w:rsidR="00DE57C3" w:rsidRPr="00BB17CA">
        <w:rPr>
          <w:rFonts w:ascii="Arial Narrow" w:hAnsi="Arial Narrow"/>
          <w:sz w:val="24"/>
          <w:szCs w:val="24"/>
        </w:rPr>
        <w:t>antar</w:t>
      </w:r>
      <w:r w:rsidR="009643AA" w:rsidRPr="00BB17CA">
        <w:rPr>
          <w:rFonts w:ascii="Arial Narrow" w:hAnsi="Arial Narrow"/>
          <w:sz w:val="24"/>
          <w:szCs w:val="24"/>
        </w:rPr>
        <w:t>i</w:t>
      </w:r>
      <w:r w:rsidR="00DE57C3" w:rsidRPr="00BB17CA">
        <w:rPr>
          <w:rFonts w:ascii="Arial Narrow" w:hAnsi="Arial Narrow"/>
          <w:sz w:val="24"/>
          <w:szCs w:val="24"/>
        </w:rPr>
        <w:t>ello</w:t>
      </w:r>
      <w:proofErr w:type="spellEnd"/>
      <w:r w:rsidR="00DE57C3" w:rsidRPr="00BB17CA">
        <w:rPr>
          <w:rFonts w:ascii="Arial Narrow" w:hAnsi="Arial Narrow"/>
          <w:sz w:val="24"/>
          <w:szCs w:val="24"/>
        </w:rPr>
        <w:t xml:space="preserve">, in agro di </w:t>
      </w:r>
      <w:r w:rsidR="00DE57C3" w:rsidRPr="00BB17CA">
        <w:rPr>
          <w:rFonts w:ascii="Arial Narrow" w:hAnsi="Arial Narrow"/>
          <w:b/>
          <w:sz w:val="24"/>
          <w:szCs w:val="24"/>
        </w:rPr>
        <w:t xml:space="preserve">Sant’Arcangelo </w:t>
      </w:r>
      <w:proofErr w:type="spellStart"/>
      <w:r w:rsidR="00DE57C3" w:rsidRPr="00BB17CA">
        <w:rPr>
          <w:rFonts w:ascii="Arial Narrow" w:hAnsi="Arial Narrow"/>
          <w:b/>
          <w:sz w:val="24"/>
          <w:szCs w:val="24"/>
        </w:rPr>
        <w:t>Trimonte</w:t>
      </w:r>
      <w:proofErr w:type="spellEnd"/>
      <w:r w:rsidR="009643AA" w:rsidRPr="00BB17CA">
        <w:rPr>
          <w:rFonts w:ascii="Arial Narrow" w:hAnsi="Arial Narrow"/>
          <w:sz w:val="24"/>
          <w:szCs w:val="24"/>
        </w:rPr>
        <w:t>, con opere di difesa idrogeologica (briglie), risolvendo annosi problemi del luogo</w:t>
      </w:r>
      <w:r w:rsidR="00DE57C3" w:rsidRPr="00BB17CA">
        <w:rPr>
          <w:rFonts w:ascii="Arial Narrow" w:hAnsi="Arial Narrow"/>
          <w:sz w:val="24"/>
          <w:szCs w:val="24"/>
        </w:rPr>
        <w:t>.</w:t>
      </w:r>
    </w:p>
    <w:p w:rsidR="002244BA" w:rsidRPr="00BB17CA" w:rsidRDefault="004A4BDD" w:rsidP="00ED7927">
      <w:pPr>
        <w:spacing w:line="480" w:lineRule="auto"/>
        <w:ind w:firstLine="708"/>
        <w:jc w:val="both"/>
        <w:rPr>
          <w:rFonts w:ascii="Arial Narrow" w:hAnsi="Arial Narrow"/>
          <w:sz w:val="24"/>
          <w:szCs w:val="24"/>
        </w:rPr>
      </w:pPr>
      <w:r w:rsidRPr="00BB17CA">
        <w:rPr>
          <w:rFonts w:ascii="Arial Narrow" w:hAnsi="Arial Narrow"/>
          <w:sz w:val="24"/>
          <w:szCs w:val="24"/>
        </w:rPr>
        <w:t xml:space="preserve">Di notevole impegno </w:t>
      </w:r>
      <w:r w:rsidR="009643AA" w:rsidRPr="00BB17CA">
        <w:rPr>
          <w:rFonts w:ascii="Arial Narrow" w:hAnsi="Arial Narrow"/>
          <w:sz w:val="24"/>
          <w:szCs w:val="24"/>
        </w:rPr>
        <w:t xml:space="preserve">amministrativo </w:t>
      </w:r>
      <w:r w:rsidRPr="00BB17CA">
        <w:rPr>
          <w:rFonts w:ascii="Arial Narrow" w:hAnsi="Arial Narrow"/>
          <w:sz w:val="24"/>
          <w:szCs w:val="24"/>
        </w:rPr>
        <w:t xml:space="preserve">è stato </w:t>
      </w:r>
      <w:r w:rsidR="002244BA" w:rsidRPr="00BB17CA">
        <w:rPr>
          <w:rFonts w:ascii="Arial Narrow" w:hAnsi="Arial Narrow"/>
          <w:sz w:val="24"/>
          <w:szCs w:val="24"/>
        </w:rPr>
        <w:t>l’ottenimento</w:t>
      </w:r>
      <w:r w:rsidR="009643AA" w:rsidRPr="00BB17CA">
        <w:rPr>
          <w:rFonts w:ascii="Arial Narrow" w:hAnsi="Arial Narrow"/>
          <w:sz w:val="24"/>
          <w:szCs w:val="24"/>
        </w:rPr>
        <w:t xml:space="preserve">, per effetto all’azione giudiziaria curata dal nostro Ufficio legale, delle risorse </w:t>
      </w:r>
      <w:r w:rsidR="002244BA" w:rsidRPr="00BB17CA">
        <w:rPr>
          <w:rFonts w:ascii="Arial Narrow" w:hAnsi="Arial Narrow"/>
          <w:sz w:val="24"/>
          <w:szCs w:val="24"/>
        </w:rPr>
        <w:t>dapprima concesse con decreto e poi non liquidate</w:t>
      </w:r>
      <w:r w:rsidR="009643AA" w:rsidRPr="00BB17CA">
        <w:rPr>
          <w:rFonts w:ascii="Arial Narrow" w:hAnsi="Arial Narrow"/>
          <w:sz w:val="24"/>
          <w:szCs w:val="24"/>
        </w:rPr>
        <w:t xml:space="preserve"> dal Ministero Infrastrutture, che ci sta consentendo proprio in questi giorni </w:t>
      </w:r>
      <w:r w:rsidRPr="00BB17CA">
        <w:rPr>
          <w:rFonts w:ascii="Arial Narrow" w:hAnsi="Arial Narrow"/>
          <w:sz w:val="24"/>
          <w:szCs w:val="24"/>
        </w:rPr>
        <w:t>di</w:t>
      </w:r>
      <w:r w:rsidR="009643AA" w:rsidRPr="00BB17CA">
        <w:rPr>
          <w:rFonts w:ascii="Arial Narrow" w:hAnsi="Arial Narrow"/>
          <w:sz w:val="24"/>
          <w:szCs w:val="24"/>
        </w:rPr>
        <w:t xml:space="preserve"> completare </w:t>
      </w:r>
      <w:r w:rsidR="002244BA" w:rsidRPr="00BB17CA">
        <w:rPr>
          <w:rFonts w:ascii="Arial Narrow" w:hAnsi="Arial Narrow"/>
          <w:sz w:val="24"/>
          <w:szCs w:val="24"/>
        </w:rPr>
        <w:t xml:space="preserve">gli “Interventi di sistemazione idraulica dei valloni </w:t>
      </w:r>
      <w:proofErr w:type="spellStart"/>
      <w:r w:rsidR="002244BA" w:rsidRPr="00BB17CA">
        <w:rPr>
          <w:rFonts w:ascii="Arial Narrow" w:hAnsi="Arial Narrow"/>
          <w:sz w:val="24"/>
          <w:szCs w:val="24"/>
        </w:rPr>
        <w:t>Masciano</w:t>
      </w:r>
      <w:proofErr w:type="spellEnd"/>
      <w:r w:rsidR="002244BA" w:rsidRPr="00BB17CA">
        <w:rPr>
          <w:rFonts w:ascii="Arial Narrow" w:hAnsi="Arial Narrow"/>
          <w:sz w:val="24"/>
          <w:szCs w:val="24"/>
        </w:rPr>
        <w:t xml:space="preserve">, Molino e affluenti minori del Torrente </w:t>
      </w:r>
      <w:proofErr w:type="spellStart"/>
      <w:r w:rsidR="002244BA" w:rsidRPr="00BB17CA">
        <w:rPr>
          <w:rFonts w:ascii="Arial Narrow" w:hAnsi="Arial Narrow"/>
          <w:sz w:val="24"/>
          <w:szCs w:val="24"/>
        </w:rPr>
        <w:t>Fiumarella</w:t>
      </w:r>
      <w:proofErr w:type="spellEnd"/>
      <w:r w:rsidR="002244BA" w:rsidRPr="00BB17CA">
        <w:rPr>
          <w:rFonts w:ascii="Arial Narrow" w:hAnsi="Arial Narrow"/>
          <w:sz w:val="24"/>
          <w:szCs w:val="24"/>
        </w:rPr>
        <w:t xml:space="preserve">, in agro del comune di </w:t>
      </w:r>
      <w:r w:rsidR="002244BA" w:rsidRPr="00BB17CA">
        <w:rPr>
          <w:rFonts w:ascii="Arial Narrow" w:hAnsi="Arial Narrow"/>
          <w:b/>
          <w:sz w:val="24"/>
          <w:szCs w:val="24"/>
        </w:rPr>
        <w:t>Villanova del Battista</w:t>
      </w:r>
      <w:r w:rsidR="002244BA" w:rsidRPr="00BB17CA">
        <w:rPr>
          <w:rFonts w:ascii="Arial Narrow" w:hAnsi="Arial Narrow"/>
          <w:sz w:val="24"/>
          <w:szCs w:val="24"/>
        </w:rPr>
        <w:t>”, di notevole valore ambientale.</w:t>
      </w:r>
    </w:p>
    <w:p w:rsidR="004A4BDD" w:rsidRPr="00BB17CA" w:rsidRDefault="002244BA" w:rsidP="00ED7927">
      <w:pPr>
        <w:spacing w:line="480" w:lineRule="auto"/>
        <w:ind w:firstLine="708"/>
        <w:jc w:val="both"/>
        <w:rPr>
          <w:rFonts w:ascii="Arial Narrow" w:hAnsi="Arial Narrow"/>
          <w:sz w:val="24"/>
          <w:szCs w:val="24"/>
        </w:rPr>
      </w:pPr>
      <w:r w:rsidRPr="00BB17CA">
        <w:rPr>
          <w:rFonts w:ascii="Arial Narrow" w:hAnsi="Arial Narrow"/>
          <w:sz w:val="24"/>
          <w:szCs w:val="24"/>
        </w:rPr>
        <w:t xml:space="preserve">Purtroppo sono invece, almeno per ora, interamente a carico del nostro bilancio </w:t>
      </w:r>
      <w:r w:rsidR="00F76BDA" w:rsidRPr="00BB17CA">
        <w:rPr>
          <w:rFonts w:ascii="Arial Narrow" w:hAnsi="Arial Narrow"/>
          <w:sz w:val="24"/>
          <w:szCs w:val="24"/>
        </w:rPr>
        <w:t xml:space="preserve">le risorse necessario per </w:t>
      </w:r>
      <w:r w:rsidRPr="00BB17CA">
        <w:rPr>
          <w:rFonts w:ascii="Arial Narrow" w:hAnsi="Arial Narrow"/>
          <w:sz w:val="24"/>
          <w:szCs w:val="24"/>
        </w:rPr>
        <w:t xml:space="preserve">l’investimento </w:t>
      </w:r>
      <w:r w:rsidR="00F76BDA" w:rsidRPr="00BB17CA">
        <w:rPr>
          <w:rFonts w:ascii="Arial Narrow" w:hAnsi="Arial Narrow"/>
          <w:sz w:val="24"/>
          <w:szCs w:val="24"/>
        </w:rPr>
        <w:t xml:space="preserve">in attività di </w:t>
      </w:r>
      <w:r w:rsidR="004A4BDD" w:rsidRPr="00BB17CA">
        <w:rPr>
          <w:rFonts w:ascii="Arial Narrow" w:hAnsi="Arial Narrow"/>
          <w:sz w:val="24"/>
          <w:szCs w:val="24"/>
        </w:rPr>
        <w:t xml:space="preserve">sistemazione idraulica nei Valloni Purgatorio e San Giuseppe del ventaglio di formazione del Torrente </w:t>
      </w:r>
      <w:proofErr w:type="spellStart"/>
      <w:r w:rsidR="004A4BDD" w:rsidRPr="00BB17CA">
        <w:rPr>
          <w:rFonts w:ascii="Arial Narrow" w:hAnsi="Arial Narrow"/>
          <w:sz w:val="24"/>
          <w:szCs w:val="24"/>
        </w:rPr>
        <w:t>Fiumarella</w:t>
      </w:r>
      <w:proofErr w:type="spellEnd"/>
      <w:r w:rsidR="004A4BDD" w:rsidRPr="00BB17CA">
        <w:rPr>
          <w:rFonts w:ascii="Arial Narrow" w:hAnsi="Arial Narrow"/>
          <w:sz w:val="24"/>
          <w:szCs w:val="24"/>
        </w:rPr>
        <w:t xml:space="preserve">, in agro del Comune di </w:t>
      </w:r>
      <w:proofErr w:type="spellStart"/>
      <w:r w:rsidR="004A4BDD" w:rsidRPr="00BB17CA">
        <w:rPr>
          <w:rFonts w:ascii="Arial Narrow" w:hAnsi="Arial Narrow"/>
          <w:b/>
          <w:sz w:val="24"/>
          <w:szCs w:val="24"/>
        </w:rPr>
        <w:t>Anzano</w:t>
      </w:r>
      <w:proofErr w:type="spellEnd"/>
      <w:r w:rsidR="004A4BDD" w:rsidRPr="00BB17CA">
        <w:rPr>
          <w:rFonts w:ascii="Arial Narrow" w:hAnsi="Arial Narrow"/>
          <w:b/>
          <w:sz w:val="24"/>
          <w:szCs w:val="24"/>
        </w:rPr>
        <w:t xml:space="preserve"> di Puglia</w:t>
      </w:r>
      <w:r w:rsidR="004A4BDD" w:rsidRPr="00BB17CA">
        <w:rPr>
          <w:rFonts w:ascii="Arial Narrow" w:hAnsi="Arial Narrow"/>
          <w:sz w:val="24"/>
          <w:szCs w:val="24"/>
        </w:rPr>
        <w:t xml:space="preserve">. </w:t>
      </w:r>
    </w:p>
    <w:p w:rsidR="00AA2E18" w:rsidRPr="00BB17CA" w:rsidRDefault="009643AA" w:rsidP="00AA2E18">
      <w:pPr>
        <w:spacing w:line="480" w:lineRule="auto"/>
        <w:ind w:firstLine="708"/>
        <w:jc w:val="both"/>
        <w:rPr>
          <w:rFonts w:ascii="Arial Narrow" w:hAnsi="Arial Narrow"/>
          <w:sz w:val="24"/>
          <w:szCs w:val="24"/>
        </w:rPr>
      </w:pPr>
      <w:r w:rsidRPr="00BB17CA">
        <w:rPr>
          <w:rFonts w:ascii="Arial Narrow" w:hAnsi="Arial Narrow"/>
          <w:sz w:val="24"/>
          <w:szCs w:val="24"/>
        </w:rPr>
        <w:t xml:space="preserve">Nel corso del 2013 abbiamo liberato alcuni tratti dei valloni in </w:t>
      </w:r>
      <w:r w:rsidR="00F76BDA" w:rsidRPr="00BB17CA">
        <w:rPr>
          <w:rFonts w:ascii="Arial Narrow" w:hAnsi="Arial Narrow"/>
          <w:sz w:val="24"/>
          <w:szCs w:val="24"/>
        </w:rPr>
        <w:t xml:space="preserve">agro di </w:t>
      </w:r>
      <w:r w:rsidRPr="00BB17CA">
        <w:rPr>
          <w:rFonts w:ascii="Arial Narrow" w:hAnsi="Arial Narrow"/>
          <w:b/>
          <w:sz w:val="24"/>
          <w:szCs w:val="24"/>
        </w:rPr>
        <w:t xml:space="preserve">Castelfranco in </w:t>
      </w:r>
      <w:proofErr w:type="spellStart"/>
      <w:r w:rsidR="00F76BDA" w:rsidRPr="00BB17CA">
        <w:rPr>
          <w:rFonts w:ascii="Arial Narrow" w:hAnsi="Arial Narrow"/>
          <w:b/>
          <w:sz w:val="24"/>
          <w:szCs w:val="24"/>
        </w:rPr>
        <w:t>Miscano</w:t>
      </w:r>
      <w:proofErr w:type="spellEnd"/>
      <w:r w:rsidR="00F76BDA" w:rsidRPr="00BB17CA">
        <w:rPr>
          <w:rFonts w:ascii="Arial Narrow" w:hAnsi="Arial Narrow"/>
          <w:sz w:val="24"/>
          <w:szCs w:val="24"/>
        </w:rPr>
        <w:t>, intervenendo su specifici punti di ostruzione alla libera circolazione delle acque.</w:t>
      </w:r>
    </w:p>
    <w:p w:rsidR="00AA2E18" w:rsidRPr="00BB17CA" w:rsidRDefault="00AA2E18" w:rsidP="00AA2E18">
      <w:pPr>
        <w:spacing w:line="480" w:lineRule="auto"/>
        <w:ind w:firstLine="708"/>
        <w:jc w:val="both"/>
        <w:rPr>
          <w:rFonts w:ascii="Arial Narrow" w:hAnsi="Arial Narrow"/>
          <w:sz w:val="24"/>
          <w:szCs w:val="24"/>
        </w:rPr>
      </w:pPr>
      <w:r w:rsidRPr="00BB17CA">
        <w:rPr>
          <w:rFonts w:ascii="Arial Narrow" w:hAnsi="Arial Narrow"/>
          <w:sz w:val="24"/>
          <w:szCs w:val="24"/>
        </w:rPr>
        <w:t xml:space="preserve"> Abbiamo completato la sistemazione della frana in </w:t>
      </w:r>
      <w:r w:rsidRPr="00BB17CA">
        <w:rPr>
          <w:rFonts w:ascii="Arial Narrow" w:hAnsi="Arial Narrow"/>
          <w:b/>
          <w:sz w:val="24"/>
          <w:szCs w:val="24"/>
        </w:rPr>
        <w:t>Bonito</w:t>
      </w:r>
      <w:r w:rsidRPr="00BB17CA">
        <w:rPr>
          <w:rFonts w:ascii="Arial Narrow" w:hAnsi="Arial Narrow"/>
          <w:sz w:val="24"/>
          <w:szCs w:val="24"/>
        </w:rPr>
        <w:t>, con ripristino della percorribilità di una strada interpoderale di accesso a fondi di un centinaio di imprenditori agricoli della zona.</w:t>
      </w:r>
    </w:p>
    <w:p w:rsidR="009F3719" w:rsidRPr="00BB17CA" w:rsidRDefault="0064505D" w:rsidP="00ED7927">
      <w:pPr>
        <w:spacing w:line="480" w:lineRule="auto"/>
        <w:ind w:firstLine="708"/>
        <w:jc w:val="both"/>
        <w:rPr>
          <w:rFonts w:ascii="Arial Narrow" w:hAnsi="Arial Narrow"/>
          <w:sz w:val="24"/>
          <w:szCs w:val="24"/>
        </w:rPr>
      </w:pPr>
      <w:r w:rsidRPr="00BB17CA">
        <w:rPr>
          <w:rFonts w:ascii="Arial Narrow" w:hAnsi="Arial Narrow"/>
          <w:sz w:val="24"/>
          <w:szCs w:val="24"/>
        </w:rPr>
        <w:t xml:space="preserve">Non meno rilevante è l’efficacia risolutiva dei lavori effettuati in agro di </w:t>
      </w:r>
      <w:proofErr w:type="spellStart"/>
      <w:r w:rsidRPr="00BB17CA">
        <w:rPr>
          <w:rFonts w:ascii="Arial Narrow" w:hAnsi="Arial Narrow"/>
          <w:b/>
          <w:sz w:val="24"/>
          <w:szCs w:val="24"/>
        </w:rPr>
        <w:t>Faeto</w:t>
      </w:r>
      <w:proofErr w:type="spellEnd"/>
      <w:r w:rsidRPr="00BB17CA">
        <w:rPr>
          <w:rFonts w:ascii="Arial Narrow" w:hAnsi="Arial Narrow"/>
          <w:sz w:val="24"/>
          <w:szCs w:val="24"/>
        </w:rPr>
        <w:t>, per ripristinare l’equilibrio idrogeologico del territorio</w:t>
      </w:r>
      <w:r w:rsidR="00002388" w:rsidRPr="00BB17CA">
        <w:rPr>
          <w:rFonts w:ascii="Arial Narrow" w:hAnsi="Arial Narrow"/>
          <w:sz w:val="24"/>
          <w:szCs w:val="24"/>
        </w:rPr>
        <w:t>, sito nelle immediate vicinanze dell’ivi funzionante parco eolico</w:t>
      </w:r>
      <w:r w:rsidRPr="00BB17CA">
        <w:rPr>
          <w:rFonts w:ascii="Arial Narrow" w:hAnsi="Arial Narrow"/>
          <w:sz w:val="24"/>
          <w:szCs w:val="24"/>
        </w:rPr>
        <w:t>.</w:t>
      </w:r>
    </w:p>
    <w:p w:rsidR="00F76BDA" w:rsidRPr="00BB17CA" w:rsidRDefault="00F76BDA" w:rsidP="00ED7927">
      <w:pPr>
        <w:spacing w:line="480" w:lineRule="auto"/>
        <w:ind w:firstLine="708"/>
        <w:jc w:val="both"/>
        <w:rPr>
          <w:rFonts w:ascii="Arial Narrow" w:hAnsi="Arial Narrow"/>
          <w:sz w:val="24"/>
          <w:szCs w:val="24"/>
        </w:rPr>
      </w:pPr>
      <w:r w:rsidRPr="00BB17CA">
        <w:rPr>
          <w:rFonts w:ascii="Arial Narrow" w:hAnsi="Arial Narrow"/>
          <w:sz w:val="24"/>
          <w:szCs w:val="24"/>
        </w:rPr>
        <w:t xml:space="preserve">Altrettanto efficace è stata l’opera realizzata nel Vallone Grande in agro di </w:t>
      </w:r>
      <w:proofErr w:type="spellStart"/>
      <w:r w:rsidRPr="00BB17CA">
        <w:rPr>
          <w:rFonts w:ascii="Arial Narrow" w:hAnsi="Arial Narrow"/>
          <w:b/>
          <w:sz w:val="24"/>
          <w:szCs w:val="24"/>
        </w:rPr>
        <w:t>Sturno</w:t>
      </w:r>
      <w:proofErr w:type="spellEnd"/>
      <w:r w:rsidRPr="00BB17CA">
        <w:rPr>
          <w:rFonts w:ascii="Arial Narrow" w:hAnsi="Arial Narrow"/>
          <w:sz w:val="24"/>
          <w:szCs w:val="24"/>
        </w:rPr>
        <w:t xml:space="preserve">, con la rimozione di materiale </w:t>
      </w:r>
      <w:r w:rsidR="00AA2E18" w:rsidRPr="00BB17CA">
        <w:rPr>
          <w:rFonts w:ascii="Arial Narrow" w:hAnsi="Arial Narrow"/>
          <w:sz w:val="24"/>
          <w:szCs w:val="24"/>
        </w:rPr>
        <w:t xml:space="preserve">vario dagli </w:t>
      </w:r>
      <w:r w:rsidRPr="00BB17CA">
        <w:rPr>
          <w:rFonts w:ascii="Arial Narrow" w:hAnsi="Arial Narrow"/>
          <w:sz w:val="24"/>
          <w:szCs w:val="24"/>
        </w:rPr>
        <w:t>attraversamenti con apertura della sezione idrica e idraulica.</w:t>
      </w:r>
    </w:p>
    <w:p w:rsidR="00B20926" w:rsidRPr="00BB17CA" w:rsidRDefault="00B20926" w:rsidP="00ED7927">
      <w:pPr>
        <w:spacing w:line="480" w:lineRule="auto"/>
        <w:ind w:firstLine="708"/>
        <w:jc w:val="both"/>
        <w:rPr>
          <w:rFonts w:ascii="Arial Narrow" w:hAnsi="Arial Narrow"/>
          <w:sz w:val="24"/>
          <w:szCs w:val="24"/>
        </w:rPr>
      </w:pPr>
      <w:r w:rsidRPr="00BB17CA">
        <w:rPr>
          <w:rFonts w:ascii="Arial Narrow" w:hAnsi="Arial Narrow"/>
          <w:sz w:val="24"/>
          <w:szCs w:val="24"/>
        </w:rPr>
        <w:lastRenderedPageBreak/>
        <w:t xml:space="preserve">Non ci siamo sottratti ovviamente alle ordinarie attività di manutenzione ordinaria degli impianti irrigui, disseminati nel comprensorio consortile, per i quali è necessario garantire un costante controllo del corretto funzionamento. </w:t>
      </w:r>
    </w:p>
    <w:p w:rsidR="00B20926" w:rsidRDefault="00B20926" w:rsidP="00ED7927">
      <w:pPr>
        <w:spacing w:line="480" w:lineRule="auto"/>
        <w:ind w:firstLine="708"/>
        <w:jc w:val="both"/>
        <w:rPr>
          <w:rFonts w:ascii="Arial Narrow" w:hAnsi="Arial Narrow"/>
          <w:sz w:val="24"/>
          <w:szCs w:val="24"/>
        </w:rPr>
      </w:pPr>
      <w:r w:rsidRPr="00BB17CA">
        <w:rPr>
          <w:rFonts w:ascii="Arial Narrow" w:hAnsi="Arial Narrow"/>
          <w:sz w:val="24"/>
          <w:szCs w:val="24"/>
        </w:rPr>
        <w:t>I nostri operai avventizi, coordinati dai responsabili dell’Area Tecnica e del Settore irriguo, sono costantemente sul territorio, per un pronto</w:t>
      </w:r>
      <w:r w:rsidR="00747568" w:rsidRPr="00BB17CA">
        <w:rPr>
          <w:rFonts w:ascii="Arial Narrow" w:hAnsi="Arial Narrow"/>
          <w:sz w:val="24"/>
          <w:szCs w:val="24"/>
        </w:rPr>
        <w:t xml:space="preserve"> intervento in caso di carente funzionamento </w:t>
      </w:r>
      <w:r w:rsidRPr="00BB17CA">
        <w:rPr>
          <w:rFonts w:ascii="Arial Narrow" w:hAnsi="Arial Narrow"/>
          <w:sz w:val="24"/>
          <w:szCs w:val="24"/>
        </w:rPr>
        <w:t xml:space="preserve">e per </w:t>
      </w:r>
      <w:r w:rsidR="00747568" w:rsidRPr="00BB17CA">
        <w:rPr>
          <w:rFonts w:ascii="Arial Narrow" w:hAnsi="Arial Narrow"/>
          <w:sz w:val="24"/>
          <w:szCs w:val="24"/>
        </w:rPr>
        <w:t>compiere le azioni necessarie per garantire la salvaguardia dell’equilibrio (tagliatura e falciatura sterpaglie, liberazione canali di deflusso dell’acqua, etc.)</w:t>
      </w:r>
      <w:r w:rsidR="00402592" w:rsidRPr="00BB17CA">
        <w:rPr>
          <w:rFonts w:ascii="Arial Narrow" w:hAnsi="Arial Narrow"/>
          <w:sz w:val="24"/>
          <w:szCs w:val="24"/>
        </w:rPr>
        <w:t>.</w:t>
      </w:r>
    </w:p>
    <w:p w:rsidR="009A2C91" w:rsidRPr="00162203" w:rsidRDefault="00227F1C" w:rsidP="009A2C91">
      <w:pPr>
        <w:widowControl w:val="0"/>
        <w:spacing w:line="360" w:lineRule="auto"/>
        <w:jc w:val="both"/>
        <w:rPr>
          <w:color w:val="000000"/>
          <w:sz w:val="24"/>
          <w:szCs w:val="24"/>
        </w:rPr>
      </w:pPr>
      <w:r>
        <w:rPr>
          <w:color w:val="000000"/>
          <w:sz w:val="24"/>
          <w:szCs w:val="24"/>
        </w:rPr>
        <w:t xml:space="preserve">Da sottolineare </w:t>
      </w:r>
      <w:r w:rsidR="009A2C91" w:rsidRPr="00162203">
        <w:rPr>
          <w:color w:val="000000"/>
          <w:sz w:val="24"/>
          <w:szCs w:val="24"/>
        </w:rPr>
        <w:t xml:space="preserve">il progetto relativo alla ristrutturazione, ammodernamento e completamento delle opere di accumulo di risorse idriche già disponibili e delle reti di adduzione </w:t>
      </w:r>
      <w:proofErr w:type="spellStart"/>
      <w:r w:rsidR="009A2C91" w:rsidRPr="00162203">
        <w:rPr>
          <w:color w:val="000000"/>
          <w:sz w:val="24"/>
          <w:szCs w:val="24"/>
        </w:rPr>
        <w:t>adduzione</w:t>
      </w:r>
      <w:proofErr w:type="spellEnd"/>
      <w:r w:rsidR="009A2C91" w:rsidRPr="00162203">
        <w:rPr>
          <w:color w:val="000000"/>
          <w:sz w:val="24"/>
          <w:szCs w:val="24"/>
        </w:rPr>
        <w:t xml:space="preserve"> e distribuzione irrigua delle aree del Fondovalle </w:t>
      </w:r>
      <w:proofErr w:type="spellStart"/>
      <w:r w:rsidR="009A2C91" w:rsidRPr="00162203">
        <w:rPr>
          <w:color w:val="000000"/>
          <w:sz w:val="24"/>
          <w:szCs w:val="24"/>
        </w:rPr>
        <w:t>Ufita</w:t>
      </w:r>
      <w:proofErr w:type="spellEnd"/>
      <w:r w:rsidR="009A2C91" w:rsidRPr="00162203">
        <w:rPr>
          <w:color w:val="000000"/>
          <w:sz w:val="24"/>
          <w:szCs w:val="24"/>
        </w:rPr>
        <w:t>, per circa 2,5 milioni di euro, realizzato in tempi europei nel corso del 2014 e in corso di collaudo finale proprio in queste settimane.</w:t>
      </w:r>
    </w:p>
    <w:p w:rsidR="009A2C91" w:rsidRPr="00162203" w:rsidRDefault="009A2C91" w:rsidP="009A2C91">
      <w:pPr>
        <w:widowControl w:val="0"/>
        <w:spacing w:line="360" w:lineRule="auto"/>
        <w:jc w:val="both"/>
        <w:rPr>
          <w:color w:val="000000"/>
          <w:sz w:val="24"/>
          <w:szCs w:val="24"/>
        </w:rPr>
      </w:pPr>
      <w:r w:rsidRPr="00162203">
        <w:rPr>
          <w:color w:val="000000"/>
          <w:sz w:val="24"/>
          <w:szCs w:val="24"/>
        </w:rPr>
        <w:t xml:space="preserve">L’opera consente di distribuire nelle fertili pianure del Fondovalle </w:t>
      </w:r>
      <w:proofErr w:type="spellStart"/>
      <w:r w:rsidRPr="00162203">
        <w:rPr>
          <w:color w:val="000000"/>
          <w:sz w:val="24"/>
          <w:szCs w:val="24"/>
        </w:rPr>
        <w:t>Ufita</w:t>
      </w:r>
      <w:proofErr w:type="spellEnd"/>
      <w:r w:rsidRPr="00162203">
        <w:rPr>
          <w:color w:val="000000"/>
          <w:sz w:val="24"/>
          <w:szCs w:val="24"/>
        </w:rPr>
        <w:t xml:space="preserve"> la risorsa idrica invasata nella diga Macchioni, senza consumare energia elettrica, essendo essa costituita da un’efficiente opera di distribuzione a cascata.</w:t>
      </w:r>
    </w:p>
    <w:p w:rsidR="009A2C91" w:rsidRPr="00162203" w:rsidRDefault="009A2C91" w:rsidP="009A2C91">
      <w:pPr>
        <w:widowControl w:val="0"/>
        <w:spacing w:line="360" w:lineRule="auto"/>
        <w:jc w:val="both"/>
        <w:rPr>
          <w:color w:val="000000"/>
          <w:sz w:val="24"/>
          <w:szCs w:val="24"/>
        </w:rPr>
      </w:pPr>
      <w:r w:rsidRPr="00162203">
        <w:rPr>
          <w:color w:val="000000"/>
          <w:sz w:val="24"/>
          <w:szCs w:val="24"/>
        </w:rPr>
        <w:t>In secondo luogo è da segnalare il progetto per l’Adeguamento del comprensorio irriguo Valle Calore Irpino, in agro di Apice (BN) e di Mirabella Eclano (AV), finanziato anch’esso dalla misura 125.1 del PSR 2007-2013 della Regione Campania, per un ammontare lordo iva di circa 10 milioni di euro, il cui bando di gara è stato aggiudicato e i cui lavori sono stati affidati nei giorni scorsi.</w:t>
      </w:r>
    </w:p>
    <w:p w:rsidR="009A2C91" w:rsidRPr="00162203" w:rsidRDefault="009A2C91" w:rsidP="009A2C91">
      <w:pPr>
        <w:widowControl w:val="0"/>
        <w:spacing w:line="360" w:lineRule="auto"/>
        <w:jc w:val="both"/>
        <w:rPr>
          <w:sz w:val="24"/>
          <w:szCs w:val="24"/>
        </w:rPr>
      </w:pPr>
      <w:r w:rsidRPr="00162203">
        <w:rPr>
          <w:color w:val="000000"/>
          <w:sz w:val="24"/>
          <w:szCs w:val="24"/>
        </w:rPr>
        <w:t xml:space="preserve">L’intervento consiste nella </w:t>
      </w:r>
      <w:r w:rsidRPr="00162203">
        <w:rPr>
          <w:sz w:val="24"/>
          <w:szCs w:val="24"/>
        </w:rPr>
        <w:t>sistemazione idrica e idrogeologica nell’area del fiume Calore (in aree ad altissimo impatto economico ed ambientale), per la presenza di numerose aziende agricole e per la salvaguardia del fiume stesso.</w:t>
      </w:r>
    </w:p>
    <w:p w:rsidR="009A2C91" w:rsidRPr="00162203" w:rsidRDefault="009A2C91" w:rsidP="009A2C91">
      <w:pPr>
        <w:widowControl w:val="0"/>
        <w:spacing w:line="360" w:lineRule="auto"/>
        <w:jc w:val="both"/>
        <w:rPr>
          <w:sz w:val="24"/>
          <w:szCs w:val="24"/>
        </w:rPr>
      </w:pPr>
      <w:r w:rsidRPr="00162203">
        <w:rPr>
          <w:sz w:val="24"/>
          <w:szCs w:val="24"/>
        </w:rPr>
        <w:t xml:space="preserve">Di particolare pregio è anche l’approvazione e il finanziamento da parte della Gestione Commissariale ex </w:t>
      </w:r>
      <w:proofErr w:type="spellStart"/>
      <w:r w:rsidRPr="00162203">
        <w:rPr>
          <w:sz w:val="24"/>
          <w:szCs w:val="24"/>
        </w:rPr>
        <w:t>Agensud</w:t>
      </w:r>
      <w:proofErr w:type="spellEnd"/>
      <w:r w:rsidRPr="00162203">
        <w:rPr>
          <w:sz w:val="24"/>
          <w:szCs w:val="24"/>
        </w:rPr>
        <w:t xml:space="preserve"> delle Ministero delle Politiche Agricole e Forestali di ben 3 progetti. </w:t>
      </w:r>
    </w:p>
    <w:p w:rsidR="009A2C91" w:rsidRPr="00162203" w:rsidRDefault="009A2C91" w:rsidP="009A2C91">
      <w:pPr>
        <w:widowControl w:val="0"/>
        <w:spacing w:line="360" w:lineRule="auto"/>
        <w:jc w:val="both"/>
        <w:rPr>
          <w:sz w:val="24"/>
          <w:szCs w:val="24"/>
        </w:rPr>
      </w:pPr>
      <w:r w:rsidRPr="00162203">
        <w:rPr>
          <w:sz w:val="24"/>
          <w:szCs w:val="24"/>
        </w:rPr>
        <w:t xml:space="preserve">Il 18.3.2014, infatti, sono stati emessi i decreti n.60, n.61 e n.62 di approvazione del contributo per la progettazione da parte del Ministero citato, finalizzato al finanziamento degli interventi idroelettrici connessi agl’ impianti irrigui per Calore Valle e Calore Monte. </w:t>
      </w:r>
    </w:p>
    <w:p w:rsidR="009A2C91" w:rsidRPr="00162203" w:rsidRDefault="00227F1C" w:rsidP="009A2C91">
      <w:pPr>
        <w:widowControl w:val="0"/>
        <w:spacing w:line="360" w:lineRule="auto"/>
        <w:jc w:val="both"/>
        <w:rPr>
          <w:sz w:val="24"/>
          <w:szCs w:val="24"/>
        </w:rPr>
      </w:pPr>
      <w:r>
        <w:rPr>
          <w:color w:val="000000"/>
          <w:sz w:val="24"/>
          <w:szCs w:val="24"/>
        </w:rPr>
        <w:t>Sono stati infine</w:t>
      </w:r>
      <w:r w:rsidR="009A2C91" w:rsidRPr="00162203">
        <w:rPr>
          <w:color w:val="000000"/>
          <w:sz w:val="24"/>
          <w:szCs w:val="24"/>
        </w:rPr>
        <w:t xml:space="preserve"> completat</w:t>
      </w:r>
      <w:r>
        <w:rPr>
          <w:color w:val="000000"/>
          <w:sz w:val="24"/>
          <w:szCs w:val="24"/>
        </w:rPr>
        <w:t>i</w:t>
      </w:r>
      <w:r w:rsidR="009A2C91" w:rsidRPr="00162203">
        <w:rPr>
          <w:color w:val="000000"/>
          <w:sz w:val="24"/>
          <w:szCs w:val="24"/>
        </w:rPr>
        <w:t xml:space="preserve"> i lavori di Sistemazione idraulica dei valloni </w:t>
      </w:r>
      <w:proofErr w:type="spellStart"/>
      <w:r w:rsidR="009A2C91" w:rsidRPr="00162203">
        <w:rPr>
          <w:color w:val="000000"/>
          <w:sz w:val="24"/>
          <w:szCs w:val="24"/>
        </w:rPr>
        <w:t>Masciano</w:t>
      </w:r>
      <w:proofErr w:type="spellEnd"/>
      <w:r w:rsidR="009A2C91" w:rsidRPr="00162203">
        <w:rPr>
          <w:color w:val="000000"/>
          <w:sz w:val="24"/>
          <w:szCs w:val="24"/>
        </w:rPr>
        <w:t xml:space="preserve">, Molino ed affluenti minori del Torrente </w:t>
      </w:r>
      <w:proofErr w:type="spellStart"/>
      <w:r w:rsidR="009A2C91" w:rsidRPr="00162203">
        <w:rPr>
          <w:color w:val="000000"/>
          <w:sz w:val="24"/>
          <w:szCs w:val="24"/>
        </w:rPr>
        <w:t>Fiumarella</w:t>
      </w:r>
      <w:proofErr w:type="spellEnd"/>
      <w:r w:rsidR="009A2C91" w:rsidRPr="00162203">
        <w:rPr>
          <w:color w:val="000000"/>
          <w:sz w:val="24"/>
          <w:szCs w:val="24"/>
        </w:rPr>
        <w:t xml:space="preserve"> in agro del Comune di Villanova del Battista.</w:t>
      </w:r>
    </w:p>
    <w:p w:rsidR="00E64C9D" w:rsidRDefault="009A2C91" w:rsidP="009A2C91">
      <w:pPr>
        <w:widowControl w:val="0"/>
        <w:tabs>
          <w:tab w:val="right" w:pos="4536"/>
        </w:tabs>
        <w:jc w:val="both"/>
        <w:rPr>
          <w:color w:val="000000"/>
          <w:sz w:val="24"/>
          <w:szCs w:val="24"/>
        </w:rPr>
      </w:pPr>
      <w:r w:rsidRPr="00162203">
        <w:rPr>
          <w:color w:val="000000"/>
          <w:sz w:val="24"/>
          <w:szCs w:val="24"/>
        </w:rPr>
        <w:t>L’attività complessivamente svolta dal Consorzio</w:t>
      </w:r>
      <w:r w:rsidR="00227F1C">
        <w:rPr>
          <w:color w:val="000000"/>
          <w:sz w:val="24"/>
          <w:szCs w:val="24"/>
        </w:rPr>
        <w:t xml:space="preserve"> </w:t>
      </w:r>
      <w:r w:rsidRPr="00162203">
        <w:rPr>
          <w:color w:val="000000"/>
          <w:sz w:val="24"/>
          <w:szCs w:val="24"/>
        </w:rPr>
        <w:t>non è ovviamente priva, nel contempo, anche delle attività ordinarie di manutenzione ordinaria, svolta quotidianamente sul territorio, sia in relazione al servizio irriguo che in relazione al servizio di bonifica, con positivi riscontri di feedback da parte degli utenti.</w:t>
      </w:r>
    </w:p>
    <w:sectPr w:rsidR="00E64C9D">
      <w:headerReference w:type="default" r:id="rId8"/>
      <w:pgSz w:w="11908" w:h="16833" w:code="9"/>
      <w:pgMar w:top="1134" w:right="1134" w:bottom="1701" w:left="1134" w:header="709" w:footer="709"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06" w:rsidRDefault="00617D06">
      <w:r>
        <w:separator/>
      </w:r>
    </w:p>
  </w:endnote>
  <w:endnote w:type="continuationSeparator" w:id="0">
    <w:p w:rsidR="00617D06" w:rsidRDefault="00617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06" w:rsidRDefault="00617D06">
      <w:r>
        <w:separator/>
      </w:r>
    </w:p>
  </w:footnote>
  <w:footnote w:type="continuationSeparator" w:id="0">
    <w:p w:rsidR="00617D06" w:rsidRDefault="00617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78" w:rsidRDefault="00DF3178">
    <w:pPr>
      <w:pBdr>
        <w:bottom w:val="single" w:sz="6" w:space="1" w:color="auto"/>
      </w:pBdr>
      <w:jc w:val="right"/>
      <w:rPr>
        <w:rFonts w:ascii="Arial" w:hAnsi="Arial" w:cs="Arial"/>
        <w:i/>
        <w:iCs/>
        <w:color w:val="FF0000"/>
      </w:rPr>
    </w:pPr>
    <w:r>
      <w:rPr>
        <w:rFonts w:ascii="Arial" w:hAnsi="Arial" w:cs="Arial"/>
        <w:i/>
        <w:iCs/>
        <w:vanish/>
        <w:color w:val="FF0000"/>
      </w:rPr>
      <w:t>@X005001</w:t>
    </w:r>
    <w:r>
      <w:rPr>
        <w:rFonts w:ascii="Arial" w:hAnsi="Arial" w:cs="Arial"/>
        <w:i/>
        <w:iCs/>
      </w:rPr>
      <w:t xml:space="preserve">CONSORZIO </w:t>
    </w:r>
    <w:proofErr w:type="spellStart"/>
    <w:r>
      <w:rPr>
        <w:rFonts w:ascii="Arial" w:hAnsi="Arial" w:cs="Arial"/>
        <w:i/>
        <w:iCs/>
      </w:rPr>
      <w:t>DI</w:t>
    </w:r>
    <w:proofErr w:type="spellEnd"/>
    <w:r>
      <w:rPr>
        <w:rFonts w:ascii="Arial" w:hAnsi="Arial" w:cs="Arial"/>
        <w:i/>
        <w:iCs/>
      </w:rPr>
      <w:t xml:space="preserve"> BONIFICA UFITA</w:t>
    </w:r>
    <w:r>
      <w:rPr>
        <w:rFonts w:ascii="Arial" w:hAnsi="Arial" w:cs="Arial"/>
        <w:i/>
        <w:iCs/>
        <w:vanish/>
        <w:color w:val="FF0000"/>
      </w:rPr>
      <w:t>@X005001End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975FA"/>
    <w:multiLevelType w:val="singleLevel"/>
    <w:tmpl w:val="10C0069C"/>
    <w:lvl w:ilvl="0">
      <w:start w:val="1"/>
      <w:numFmt w:val="bullet"/>
      <w:lvlText w:val=""/>
      <w:lvlJc w:val="left"/>
      <w:pPr>
        <w:tabs>
          <w:tab w:val="num" w:pos="360"/>
        </w:tabs>
        <w:ind w:left="360" w:hanging="360"/>
      </w:pPr>
      <w:rPr>
        <w:rFonts w:ascii="Symbol" w:hAnsi="Symbol" w:hint="default"/>
        <w:color w:val="auto"/>
      </w:rPr>
    </w:lvl>
  </w:abstractNum>
  <w:abstractNum w:abstractNumId="1">
    <w:nsid w:val="2E301C83"/>
    <w:multiLevelType w:val="multilevel"/>
    <w:tmpl w:val="05783AEE"/>
    <w:lvl w:ilvl="0">
      <w:start w:val="1"/>
      <w:numFmt w:val="bullet"/>
      <w:lvlText w:val=""/>
      <w:lvlJc w:val="left"/>
      <w:pPr>
        <w:tabs>
          <w:tab w:val="num" w:pos="2420"/>
        </w:tabs>
        <w:ind w:left="2420" w:hanging="360"/>
      </w:pPr>
      <w:rPr>
        <w:rFonts w:ascii="Symbol" w:hAnsi="Symbol" w:hint="default"/>
      </w:rPr>
    </w:lvl>
    <w:lvl w:ilvl="1">
      <w:start w:val="1"/>
      <w:numFmt w:val="bullet"/>
      <w:lvlText w:val="o"/>
      <w:lvlJc w:val="left"/>
      <w:pPr>
        <w:tabs>
          <w:tab w:val="num" w:pos="3140"/>
        </w:tabs>
        <w:ind w:left="3140" w:hanging="360"/>
      </w:pPr>
      <w:rPr>
        <w:rFonts w:ascii="Courier New" w:hAnsi="Courier New" w:hint="default"/>
      </w:rPr>
    </w:lvl>
    <w:lvl w:ilvl="2">
      <w:start w:val="1"/>
      <w:numFmt w:val="bullet"/>
      <w:lvlText w:val=""/>
      <w:lvlJc w:val="left"/>
      <w:pPr>
        <w:tabs>
          <w:tab w:val="num" w:pos="3860"/>
        </w:tabs>
        <w:ind w:left="3860" w:hanging="360"/>
      </w:pPr>
      <w:rPr>
        <w:rFonts w:ascii="Wingdings" w:hAnsi="Wingdings" w:hint="default"/>
      </w:rPr>
    </w:lvl>
    <w:lvl w:ilvl="3">
      <w:start w:val="1"/>
      <w:numFmt w:val="bullet"/>
      <w:lvlText w:val=""/>
      <w:lvlJc w:val="left"/>
      <w:pPr>
        <w:tabs>
          <w:tab w:val="num" w:pos="4580"/>
        </w:tabs>
        <w:ind w:left="4580" w:hanging="360"/>
      </w:pPr>
      <w:rPr>
        <w:rFonts w:ascii="Symbol" w:hAnsi="Symbol" w:hint="default"/>
      </w:rPr>
    </w:lvl>
    <w:lvl w:ilvl="4">
      <w:start w:val="1"/>
      <w:numFmt w:val="bullet"/>
      <w:lvlText w:val="o"/>
      <w:lvlJc w:val="left"/>
      <w:pPr>
        <w:tabs>
          <w:tab w:val="num" w:pos="5300"/>
        </w:tabs>
        <w:ind w:left="5300" w:hanging="360"/>
      </w:pPr>
      <w:rPr>
        <w:rFonts w:ascii="Courier New" w:hAnsi="Courier New" w:hint="default"/>
      </w:rPr>
    </w:lvl>
    <w:lvl w:ilvl="5">
      <w:start w:val="1"/>
      <w:numFmt w:val="bullet"/>
      <w:lvlText w:val=""/>
      <w:lvlJc w:val="left"/>
      <w:pPr>
        <w:tabs>
          <w:tab w:val="num" w:pos="6020"/>
        </w:tabs>
        <w:ind w:left="6020" w:hanging="360"/>
      </w:pPr>
      <w:rPr>
        <w:rFonts w:ascii="Wingdings" w:hAnsi="Wingdings" w:hint="default"/>
      </w:rPr>
    </w:lvl>
    <w:lvl w:ilvl="6">
      <w:start w:val="1"/>
      <w:numFmt w:val="bullet"/>
      <w:lvlText w:val=""/>
      <w:lvlJc w:val="left"/>
      <w:pPr>
        <w:tabs>
          <w:tab w:val="num" w:pos="6740"/>
        </w:tabs>
        <w:ind w:left="6740" w:hanging="360"/>
      </w:pPr>
      <w:rPr>
        <w:rFonts w:ascii="Symbol" w:hAnsi="Symbol" w:hint="default"/>
      </w:rPr>
    </w:lvl>
    <w:lvl w:ilvl="7">
      <w:start w:val="1"/>
      <w:numFmt w:val="bullet"/>
      <w:lvlText w:val="o"/>
      <w:lvlJc w:val="left"/>
      <w:pPr>
        <w:tabs>
          <w:tab w:val="num" w:pos="7460"/>
        </w:tabs>
        <w:ind w:left="7460" w:hanging="360"/>
      </w:pPr>
      <w:rPr>
        <w:rFonts w:ascii="Courier New" w:hAnsi="Courier New" w:hint="default"/>
      </w:rPr>
    </w:lvl>
    <w:lvl w:ilvl="8">
      <w:start w:val="1"/>
      <w:numFmt w:val="bullet"/>
      <w:lvlText w:val=""/>
      <w:lvlJc w:val="left"/>
      <w:pPr>
        <w:tabs>
          <w:tab w:val="num" w:pos="8180"/>
        </w:tabs>
        <w:ind w:left="8180" w:hanging="360"/>
      </w:pPr>
      <w:rPr>
        <w:rFonts w:ascii="Wingdings" w:hAnsi="Wingdings" w:hint="default"/>
      </w:rPr>
    </w:lvl>
  </w:abstractNum>
  <w:abstractNum w:abstractNumId="2">
    <w:nsid w:val="4A850526"/>
    <w:multiLevelType w:val="singleLevel"/>
    <w:tmpl w:val="10C0069C"/>
    <w:lvl w:ilvl="0">
      <w:start w:val="1"/>
      <w:numFmt w:val="bullet"/>
      <w:lvlText w:val=""/>
      <w:lvlJc w:val="left"/>
      <w:pPr>
        <w:tabs>
          <w:tab w:val="num" w:pos="360"/>
        </w:tabs>
        <w:ind w:left="360" w:hanging="360"/>
      </w:pPr>
      <w:rPr>
        <w:rFonts w:ascii="Symbol" w:hAnsi="Symbol" w:hint="default"/>
        <w:color w:val="auto"/>
      </w:rPr>
    </w:lvl>
  </w:abstractNum>
  <w:abstractNum w:abstractNumId="3">
    <w:nsid w:val="625810AA"/>
    <w:multiLevelType w:val="multilevel"/>
    <w:tmpl w:val="DA348E96"/>
    <w:lvl w:ilvl="0">
      <w:start w:val="1"/>
      <w:numFmt w:val="bullet"/>
      <w:lvlText w:val=""/>
      <w:lvlJc w:val="left"/>
      <w:pPr>
        <w:tabs>
          <w:tab w:val="num" w:pos="2420"/>
        </w:tabs>
        <w:ind w:left="2420" w:hanging="360"/>
      </w:pPr>
      <w:rPr>
        <w:rFonts w:ascii="Symbol" w:hAnsi="Symbol" w:hint="default"/>
      </w:rPr>
    </w:lvl>
    <w:lvl w:ilvl="1">
      <w:start w:val="1"/>
      <w:numFmt w:val="bullet"/>
      <w:lvlText w:val="o"/>
      <w:lvlJc w:val="left"/>
      <w:pPr>
        <w:tabs>
          <w:tab w:val="num" w:pos="3140"/>
        </w:tabs>
        <w:ind w:left="3140" w:hanging="360"/>
      </w:pPr>
      <w:rPr>
        <w:rFonts w:ascii="Courier New" w:hAnsi="Courier New" w:hint="default"/>
      </w:rPr>
    </w:lvl>
    <w:lvl w:ilvl="2">
      <w:start w:val="1"/>
      <w:numFmt w:val="bullet"/>
      <w:lvlText w:val=""/>
      <w:lvlJc w:val="left"/>
      <w:pPr>
        <w:tabs>
          <w:tab w:val="num" w:pos="3860"/>
        </w:tabs>
        <w:ind w:left="3860" w:hanging="360"/>
      </w:pPr>
      <w:rPr>
        <w:rFonts w:ascii="Wingdings" w:hAnsi="Wingdings" w:hint="default"/>
      </w:rPr>
    </w:lvl>
    <w:lvl w:ilvl="3">
      <w:start w:val="1"/>
      <w:numFmt w:val="bullet"/>
      <w:lvlText w:val=""/>
      <w:lvlJc w:val="left"/>
      <w:pPr>
        <w:tabs>
          <w:tab w:val="num" w:pos="4580"/>
        </w:tabs>
        <w:ind w:left="4580" w:hanging="360"/>
      </w:pPr>
      <w:rPr>
        <w:rFonts w:ascii="Symbol" w:hAnsi="Symbol" w:hint="default"/>
      </w:rPr>
    </w:lvl>
    <w:lvl w:ilvl="4">
      <w:start w:val="1"/>
      <w:numFmt w:val="bullet"/>
      <w:lvlText w:val="o"/>
      <w:lvlJc w:val="left"/>
      <w:pPr>
        <w:tabs>
          <w:tab w:val="num" w:pos="5300"/>
        </w:tabs>
        <w:ind w:left="5300" w:hanging="360"/>
      </w:pPr>
      <w:rPr>
        <w:rFonts w:ascii="Courier New" w:hAnsi="Courier New" w:hint="default"/>
      </w:rPr>
    </w:lvl>
    <w:lvl w:ilvl="5">
      <w:start w:val="1"/>
      <w:numFmt w:val="bullet"/>
      <w:lvlText w:val=""/>
      <w:lvlJc w:val="left"/>
      <w:pPr>
        <w:tabs>
          <w:tab w:val="num" w:pos="6020"/>
        </w:tabs>
        <w:ind w:left="6020" w:hanging="360"/>
      </w:pPr>
      <w:rPr>
        <w:rFonts w:ascii="Wingdings" w:hAnsi="Wingdings" w:hint="default"/>
      </w:rPr>
    </w:lvl>
    <w:lvl w:ilvl="6">
      <w:start w:val="1"/>
      <w:numFmt w:val="bullet"/>
      <w:lvlText w:val=""/>
      <w:lvlJc w:val="left"/>
      <w:pPr>
        <w:tabs>
          <w:tab w:val="num" w:pos="6740"/>
        </w:tabs>
        <w:ind w:left="6740" w:hanging="360"/>
      </w:pPr>
      <w:rPr>
        <w:rFonts w:ascii="Symbol" w:hAnsi="Symbol" w:hint="default"/>
      </w:rPr>
    </w:lvl>
    <w:lvl w:ilvl="7">
      <w:start w:val="1"/>
      <w:numFmt w:val="bullet"/>
      <w:lvlText w:val="o"/>
      <w:lvlJc w:val="left"/>
      <w:pPr>
        <w:tabs>
          <w:tab w:val="num" w:pos="7460"/>
        </w:tabs>
        <w:ind w:left="7460" w:hanging="360"/>
      </w:pPr>
      <w:rPr>
        <w:rFonts w:ascii="Courier New" w:hAnsi="Courier New" w:hint="default"/>
      </w:rPr>
    </w:lvl>
    <w:lvl w:ilvl="8">
      <w:start w:val="1"/>
      <w:numFmt w:val="bullet"/>
      <w:lvlText w:val=""/>
      <w:lvlJc w:val="left"/>
      <w:pPr>
        <w:tabs>
          <w:tab w:val="num" w:pos="8180"/>
        </w:tabs>
        <w:ind w:left="81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284"/>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A6AD1"/>
    <w:rsid w:val="0000212B"/>
    <w:rsid w:val="00002388"/>
    <w:rsid w:val="0003351E"/>
    <w:rsid w:val="0008164A"/>
    <w:rsid w:val="000A005F"/>
    <w:rsid w:val="000A7057"/>
    <w:rsid w:val="000E4967"/>
    <w:rsid w:val="00112F6D"/>
    <w:rsid w:val="00125AE3"/>
    <w:rsid w:val="00126B80"/>
    <w:rsid w:val="00162527"/>
    <w:rsid w:val="00195889"/>
    <w:rsid w:val="001A2773"/>
    <w:rsid w:val="00200AF0"/>
    <w:rsid w:val="002244BA"/>
    <w:rsid w:val="00227F1C"/>
    <w:rsid w:val="00253FD1"/>
    <w:rsid w:val="002C2DC5"/>
    <w:rsid w:val="002F270C"/>
    <w:rsid w:val="002F7443"/>
    <w:rsid w:val="00301A89"/>
    <w:rsid w:val="003114CD"/>
    <w:rsid w:val="00314696"/>
    <w:rsid w:val="003B7BE9"/>
    <w:rsid w:val="003C2735"/>
    <w:rsid w:val="003C3590"/>
    <w:rsid w:val="003F2971"/>
    <w:rsid w:val="00402592"/>
    <w:rsid w:val="00420A19"/>
    <w:rsid w:val="00431F5A"/>
    <w:rsid w:val="00486FB9"/>
    <w:rsid w:val="004A4BDD"/>
    <w:rsid w:val="004C1661"/>
    <w:rsid w:val="00530F05"/>
    <w:rsid w:val="00540D2B"/>
    <w:rsid w:val="00552B80"/>
    <w:rsid w:val="005A11C8"/>
    <w:rsid w:val="005D0DEB"/>
    <w:rsid w:val="00602DEB"/>
    <w:rsid w:val="00616636"/>
    <w:rsid w:val="00617D06"/>
    <w:rsid w:val="00635D7C"/>
    <w:rsid w:val="0064505D"/>
    <w:rsid w:val="00653F89"/>
    <w:rsid w:val="006A6AD1"/>
    <w:rsid w:val="006E5735"/>
    <w:rsid w:val="00720A58"/>
    <w:rsid w:val="00734055"/>
    <w:rsid w:val="00736373"/>
    <w:rsid w:val="007363B9"/>
    <w:rsid w:val="00737268"/>
    <w:rsid w:val="00744CA6"/>
    <w:rsid w:val="00745868"/>
    <w:rsid w:val="0074667E"/>
    <w:rsid w:val="00747568"/>
    <w:rsid w:val="007C7002"/>
    <w:rsid w:val="007F078B"/>
    <w:rsid w:val="008478A7"/>
    <w:rsid w:val="00857843"/>
    <w:rsid w:val="008702E8"/>
    <w:rsid w:val="00873CAD"/>
    <w:rsid w:val="00890044"/>
    <w:rsid w:val="008E67AB"/>
    <w:rsid w:val="00930D64"/>
    <w:rsid w:val="00956869"/>
    <w:rsid w:val="009643AA"/>
    <w:rsid w:val="00975F11"/>
    <w:rsid w:val="0099533F"/>
    <w:rsid w:val="0099770E"/>
    <w:rsid w:val="009A178B"/>
    <w:rsid w:val="009A2C91"/>
    <w:rsid w:val="009B489E"/>
    <w:rsid w:val="009B4CAC"/>
    <w:rsid w:val="009C5842"/>
    <w:rsid w:val="009F3719"/>
    <w:rsid w:val="00A16287"/>
    <w:rsid w:val="00A45259"/>
    <w:rsid w:val="00A62F70"/>
    <w:rsid w:val="00AA2E18"/>
    <w:rsid w:val="00AA7D50"/>
    <w:rsid w:val="00AC40FE"/>
    <w:rsid w:val="00AC587B"/>
    <w:rsid w:val="00AE0422"/>
    <w:rsid w:val="00AE0494"/>
    <w:rsid w:val="00AF3CB6"/>
    <w:rsid w:val="00AF6332"/>
    <w:rsid w:val="00B0049A"/>
    <w:rsid w:val="00B01B00"/>
    <w:rsid w:val="00B20926"/>
    <w:rsid w:val="00B23024"/>
    <w:rsid w:val="00B32F06"/>
    <w:rsid w:val="00B53600"/>
    <w:rsid w:val="00B55CEB"/>
    <w:rsid w:val="00B6371E"/>
    <w:rsid w:val="00B70D4E"/>
    <w:rsid w:val="00B8510C"/>
    <w:rsid w:val="00B860D6"/>
    <w:rsid w:val="00BA3040"/>
    <w:rsid w:val="00BB17CA"/>
    <w:rsid w:val="00BF75A0"/>
    <w:rsid w:val="00C12807"/>
    <w:rsid w:val="00C5753F"/>
    <w:rsid w:val="00C87095"/>
    <w:rsid w:val="00C968D2"/>
    <w:rsid w:val="00CC1D5F"/>
    <w:rsid w:val="00CE1C65"/>
    <w:rsid w:val="00CE6BF9"/>
    <w:rsid w:val="00DC3865"/>
    <w:rsid w:val="00DC6A26"/>
    <w:rsid w:val="00DE57C3"/>
    <w:rsid w:val="00DF3178"/>
    <w:rsid w:val="00E031E7"/>
    <w:rsid w:val="00E64C9D"/>
    <w:rsid w:val="00E84D78"/>
    <w:rsid w:val="00E86647"/>
    <w:rsid w:val="00EB401F"/>
    <w:rsid w:val="00EC494E"/>
    <w:rsid w:val="00ED7927"/>
    <w:rsid w:val="00EE575D"/>
    <w:rsid w:val="00EF57BB"/>
    <w:rsid w:val="00F0245A"/>
    <w:rsid w:val="00F36AAD"/>
    <w:rsid w:val="00F51708"/>
    <w:rsid w:val="00F76BDA"/>
    <w:rsid w:val="00F8636F"/>
    <w:rsid w:val="00FA1174"/>
    <w:rsid w:val="00FC29B4"/>
    <w:rsid w:val="00FE69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Times New Roman" w:hAnsi="Times New Roman"/>
    </w:rPr>
  </w:style>
  <w:style w:type="paragraph" w:styleId="Titolo1">
    <w:name w:val="heading 1"/>
    <w:basedOn w:val="Normale"/>
    <w:next w:val="Normale"/>
    <w:link w:val="Titolo1Carattere"/>
    <w:uiPriority w:val="99"/>
    <w:qFormat/>
    <w:pPr>
      <w:keepNext/>
      <w:widowControl w:val="0"/>
      <w:jc w:val="both"/>
      <w:outlineLvl w:val="0"/>
    </w:pPr>
    <w:rPr>
      <w:b/>
      <w:bCs/>
      <w:color w:val="000080"/>
      <w:sz w:val="24"/>
      <w:szCs w:val="24"/>
    </w:rPr>
  </w:style>
  <w:style w:type="paragraph" w:styleId="Titolo2">
    <w:name w:val="heading 2"/>
    <w:basedOn w:val="Normale"/>
    <w:next w:val="Normale"/>
    <w:link w:val="Titolo2Carattere"/>
    <w:uiPriority w:val="99"/>
    <w:qFormat/>
    <w:pPr>
      <w:keepNext/>
      <w:widowControl w:val="0"/>
      <w:jc w:val="both"/>
      <w:outlineLvl w:val="1"/>
    </w:pPr>
    <w:rPr>
      <w:rFonts w:ascii="Arial" w:hAnsi="Arial" w:cs="Arial"/>
      <w:vanish/>
      <w:color w:val="FF0000"/>
    </w:rPr>
  </w:style>
  <w:style w:type="paragraph" w:styleId="Titolo3">
    <w:name w:val="heading 3"/>
    <w:basedOn w:val="Normale"/>
    <w:next w:val="Normale"/>
    <w:link w:val="Titolo3Carattere"/>
    <w:uiPriority w:val="99"/>
    <w:qFormat/>
    <w:pPr>
      <w:keepNext/>
      <w:widowControl w:val="0"/>
      <w:ind w:left="567"/>
      <w:outlineLvl w:val="2"/>
    </w:pPr>
    <w:rPr>
      <w:b/>
      <w:bCs/>
      <w:color w:val="000000"/>
      <w:sz w:val="24"/>
      <w:szCs w:val="24"/>
    </w:rPr>
  </w:style>
  <w:style w:type="paragraph" w:styleId="Titolo4">
    <w:name w:val="heading 4"/>
    <w:basedOn w:val="Normale"/>
    <w:next w:val="Normale"/>
    <w:link w:val="Titolo4Carattere"/>
    <w:uiPriority w:val="99"/>
    <w:qFormat/>
    <w:pPr>
      <w:keepNext/>
      <w:widowControl w:val="0"/>
      <w:ind w:left="1985"/>
      <w:outlineLvl w:val="3"/>
    </w:pPr>
    <w:rPr>
      <w:b/>
      <w:bCs/>
      <w:color w:val="000000"/>
      <w:sz w:val="24"/>
      <w:szCs w:val="24"/>
    </w:rPr>
  </w:style>
  <w:style w:type="paragraph" w:styleId="Titolo5">
    <w:name w:val="heading 5"/>
    <w:basedOn w:val="Normale"/>
    <w:next w:val="Normale"/>
    <w:link w:val="Titolo5Carattere"/>
    <w:uiPriority w:val="99"/>
    <w:qFormat/>
    <w:pPr>
      <w:keepNext/>
      <w:outlineLvl w:val="4"/>
    </w:pPr>
    <w:rPr>
      <w:rFonts w:ascii="Arial" w:hAnsi="Arial" w:cs="Arial"/>
      <w:sz w:val="18"/>
      <w:szCs w:val="18"/>
    </w:rPr>
  </w:style>
  <w:style w:type="paragraph" w:styleId="Titolo6">
    <w:name w:val="heading 6"/>
    <w:basedOn w:val="Normale"/>
    <w:next w:val="Normale"/>
    <w:link w:val="Titolo6Carattere"/>
    <w:uiPriority w:val="99"/>
    <w:qFormat/>
    <w:pPr>
      <w:keepNext/>
      <w:outlineLvl w:val="5"/>
    </w:pPr>
    <w:rPr>
      <w:rFonts w:ascii="Arial" w:hAnsi="Arial" w:cs="Arial"/>
      <w:b/>
      <w:bCs/>
      <w:sz w:val="14"/>
      <w:szCs w:val="14"/>
    </w:rPr>
  </w:style>
  <w:style w:type="paragraph" w:styleId="Titolo7">
    <w:name w:val="heading 7"/>
    <w:basedOn w:val="Normale"/>
    <w:next w:val="Normale"/>
    <w:link w:val="Titolo7Carattere"/>
    <w:uiPriority w:val="99"/>
    <w:qFormat/>
    <w:pPr>
      <w:keepNext/>
      <w:outlineLvl w:val="6"/>
    </w:pPr>
    <w:rPr>
      <w:b/>
      <w:bCs/>
      <w:sz w:val="18"/>
      <w:szCs w:val="18"/>
    </w:rPr>
  </w:style>
  <w:style w:type="paragraph" w:styleId="Titolo8">
    <w:name w:val="heading 8"/>
    <w:basedOn w:val="Normale"/>
    <w:next w:val="Normale"/>
    <w:link w:val="Titolo8Carattere"/>
    <w:uiPriority w:val="99"/>
    <w:qFormat/>
    <w:pPr>
      <w:keepNext/>
      <w:jc w:val="center"/>
      <w:outlineLvl w:val="7"/>
    </w:pPr>
    <w:rPr>
      <w:rFonts w:ascii="Arial" w:hAnsi="Arial" w:cs="Arial"/>
      <w:b/>
      <w:bCs/>
      <w:sz w:val="18"/>
      <w:szCs w:val="18"/>
    </w:rPr>
  </w:style>
  <w:style w:type="paragraph" w:styleId="Titolo9">
    <w:name w:val="heading 9"/>
    <w:basedOn w:val="Normale"/>
    <w:next w:val="Normale"/>
    <w:link w:val="Titolo9Carattere"/>
    <w:uiPriority w:val="99"/>
    <w:qFormat/>
    <w:pPr>
      <w:keepNext/>
      <w:ind w:left="1701"/>
      <w:outlineLvl w:val="8"/>
    </w:pPr>
    <w:rPr>
      <w:b/>
      <w:bCs/>
      <w:i/>
      <w:iCs/>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locked/>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locked/>
    <w:rPr>
      <w:rFonts w:cs="Times New Roman"/>
      <w:b/>
      <w:bCs/>
      <w:sz w:val="28"/>
      <w:szCs w:val="28"/>
    </w:rPr>
  </w:style>
  <w:style w:type="character" w:customStyle="1" w:styleId="Titolo5Carattere">
    <w:name w:val="Titolo 5 Carattere"/>
    <w:basedOn w:val="Carpredefinitoparagrafo"/>
    <w:link w:val="Titolo5"/>
    <w:uiPriority w:val="9"/>
    <w:semiHidden/>
    <w:locked/>
    <w:rPr>
      <w:rFonts w:cs="Times New Roman"/>
      <w:b/>
      <w:bCs/>
      <w:i/>
      <w:iCs/>
      <w:sz w:val="26"/>
      <w:szCs w:val="26"/>
    </w:rPr>
  </w:style>
  <w:style w:type="character" w:customStyle="1" w:styleId="Titolo6Carattere">
    <w:name w:val="Titolo 6 Carattere"/>
    <w:basedOn w:val="Carpredefinitoparagrafo"/>
    <w:link w:val="Titolo6"/>
    <w:uiPriority w:val="9"/>
    <w:semiHidden/>
    <w:locked/>
    <w:rPr>
      <w:rFonts w:cs="Times New Roman"/>
      <w:b/>
      <w:bCs/>
    </w:rPr>
  </w:style>
  <w:style w:type="character" w:customStyle="1" w:styleId="Titolo7Carattere">
    <w:name w:val="Titolo 7 Carattere"/>
    <w:basedOn w:val="Carpredefinitoparagrafo"/>
    <w:link w:val="Titolo7"/>
    <w:uiPriority w:val="9"/>
    <w:semiHidden/>
    <w:locked/>
    <w:rPr>
      <w:rFonts w:cs="Times New Roman"/>
      <w:sz w:val="24"/>
      <w:szCs w:val="24"/>
    </w:rPr>
  </w:style>
  <w:style w:type="character" w:customStyle="1" w:styleId="Titolo8Carattere">
    <w:name w:val="Titolo 8 Carattere"/>
    <w:basedOn w:val="Carpredefinitoparagrafo"/>
    <w:link w:val="Titolo8"/>
    <w:uiPriority w:val="9"/>
    <w:semiHidden/>
    <w:locked/>
    <w:rPr>
      <w:rFonts w:cs="Times New Roman"/>
      <w:i/>
      <w:iCs/>
      <w:sz w:val="24"/>
      <w:szCs w:val="24"/>
    </w:rPr>
  </w:style>
  <w:style w:type="character" w:customStyle="1" w:styleId="Titolo9Carattere">
    <w:name w:val="Titolo 9 Carattere"/>
    <w:basedOn w:val="Carpredefinitoparagrafo"/>
    <w:link w:val="Titolo9"/>
    <w:uiPriority w:val="9"/>
    <w:semiHidden/>
    <w:locked/>
    <w:rPr>
      <w:rFonts w:ascii="Cambria" w:eastAsia="Times New Roman" w:hAnsi="Cambria"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0"/>
      <w:szCs w:val="20"/>
    </w:rPr>
  </w:style>
  <w:style w:type="character" w:styleId="Numeropagina">
    <w:name w:val="page number"/>
    <w:basedOn w:val="Carpredefinitoparagrafo"/>
    <w:uiPriority w:val="99"/>
    <w:rPr>
      <w:rFonts w:cs="Times New Roman"/>
    </w:rPr>
  </w:style>
  <w:style w:type="paragraph" w:styleId="Corpodeltesto2">
    <w:name w:val="Body Text 2"/>
    <w:basedOn w:val="Normale"/>
    <w:link w:val="Corpodeltesto2Carattere"/>
    <w:uiPriority w:val="99"/>
    <w:rPr>
      <w:rFonts w:ascii="Arial" w:hAnsi="Arial" w:cs="Arial"/>
      <w:u w:val="single"/>
    </w:r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0"/>
      <w:szCs w:val="20"/>
    </w:rPr>
  </w:style>
  <w:style w:type="paragraph" w:styleId="Rientrocorpodeltesto2">
    <w:name w:val="Body Text Indent 2"/>
    <w:basedOn w:val="Normale"/>
    <w:link w:val="Rientrocorpodeltesto2Carattere"/>
    <w:uiPriority w:val="99"/>
    <w:pPr>
      <w:widowControl w:val="0"/>
      <w:ind w:left="1700"/>
      <w:jc w:val="both"/>
    </w:pPr>
    <w:rPr>
      <w:color w:val="000000"/>
      <w:sz w:val="24"/>
      <w:szCs w:val="24"/>
    </w:rPr>
  </w:style>
  <w:style w:type="character" w:customStyle="1" w:styleId="Rientrocorpodeltesto2Carattere">
    <w:name w:val="Rientro corpo del testo 2 Carattere"/>
    <w:basedOn w:val="Carpredefinitoparagrafo"/>
    <w:link w:val="Rientrocorpodeltesto2"/>
    <w:uiPriority w:val="99"/>
    <w:semiHidden/>
    <w:locked/>
    <w:rPr>
      <w:rFonts w:ascii="Times New Roman" w:hAnsi="Times New Roman" w:cs="Times New Roman"/>
      <w:sz w:val="20"/>
      <w:szCs w:val="20"/>
    </w:rPr>
  </w:style>
  <w:style w:type="paragraph" w:styleId="Corpodeltesto">
    <w:name w:val="Body Text"/>
    <w:basedOn w:val="Normale"/>
    <w:link w:val="CorpodeltestoCarattere"/>
    <w:uiPriority w:val="99"/>
    <w:pPr>
      <w:jc w:val="both"/>
    </w:pPr>
    <w:rPr>
      <w:rFonts w:ascii="Arial" w:hAnsi="Arial" w:cs="Arial"/>
      <w:sz w:val="22"/>
      <w:szCs w:val="22"/>
    </w:rPr>
  </w:style>
  <w:style w:type="character" w:customStyle="1" w:styleId="CorpodeltestoCarattere">
    <w:name w:val="Corpo del testo Carattere"/>
    <w:basedOn w:val="Carpredefinitoparagrafo"/>
    <w:link w:val="Corpodeltesto"/>
    <w:uiPriority w:val="99"/>
    <w:semiHidden/>
    <w:locked/>
    <w:rPr>
      <w:rFonts w:ascii="Times New Roman" w:hAnsi="Times New Roman" w:cs="Times New Roman"/>
      <w:sz w:val="20"/>
      <w:szCs w:val="20"/>
    </w:rPr>
  </w:style>
  <w:style w:type="character" w:customStyle="1" w:styleId="grame">
    <w:name w:val="grame"/>
    <w:basedOn w:val="Carpredefinitoparagrafo"/>
    <w:uiPriority w:val="99"/>
    <w:rPr>
      <w:rFonts w:cs="Times New Roman"/>
    </w:rPr>
  </w:style>
  <w:style w:type="paragraph" w:styleId="Rientrocorpodeltesto3">
    <w:name w:val="Body Text Indent 3"/>
    <w:basedOn w:val="Normale"/>
    <w:link w:val="Rientrocorpodeltesto3Carattere"/>
    <w:uiPriority w:val="99"/>
    <w:pPr>
      <w:widowControl w:val="0"/>
      <w:ind w:left="1701"/>
      <w:jc w:val="both"/>
    </w:pPr>
    <w:rPr>
      <w:color w:val="000000"/>
      <w:sz w:val="24"/>
      <w:szCs w:val="24"/>
    </w:rPr>
  </w:style>
  <w:style w:type="character" w:customStyle="1" w:styleId="Rientrocorpodeltesto3Carattere">
    <w:name w:val="Rientro corpo del testo 3 Carattere"/>
    <w:basedOn w:val="Carpredefinitoparagrafo"/>
    <w:link w:val="Rientrocorpodeltesto3"/>
    <w:uiPriority w:val="99"/>
    <w:semiHidden/>
    <w:locked/>
    <w:rPr>
      <w:rFonts w:ascii="Times New Roman" w:hAnsi="Times New Roman" w:cs="Times New Roman"/>
      <w:sz w:val="16"/>
      <w:szCs w:val="16"/>
    </w:rPr>
  </w:style>
  <w:style w:type="paragraph" w:styleId="Corpodeltesto3">
    <w:name w:val="Body Text 3"/>
    <w:basedOn w:val="Normale"/>
    <w:link w:val="Corpodeltesto3Carattere"/>
    <w:uiPriority w:val="99"/>
    <w:pPr>
      <w:widowControl w:val="0"/>
      <w:jc w:val="both"/>
    </w:pPr>
    <w:rPr>
      <w:rFonts w:ascii="Arial" w:hAnsi="Arial" w:cs="Arial"/>
      <w:color w:val="000000"/>
    </w:rPr>
  </w:style>
  <w:style w:type="character" w:customStyle="1" w:styleId="Corpodeltesto3Carattere">
    <w:name w:val="Corpo del testo 3 Carattere"/>
    <w:basedOn w:val="Carpredefinitoparagrafo"/>
    <w:link w:val="Corpodeltesto3"/>
    <w:uiPriority w:val="99"/>
    <w:semiHidden/>
    <w:locked/>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436407909">
      <w:marLeft w:val="0"/>
      <w:marRight w:val="0"/>
      <w:marTop w:val="0"/>
      <w:marBottom w:val="0"/>
      <w:divBdr>
        <w:top w:val="none" w:sz="0" w:space="0" w:color="auto"/>
        <w:left w:val="none" w:sz="0" w:space="0" w:color="auto"/>
        <w:bottom w:val="none" w:sz="0" w:space="0" w:color="auto"/>
        <w:right w:val="none" w:sz="0" w:space="0" w:color="auto"/>
      </w:divBdr>
    </w:div>
    <w:div w:id="436407910">
      <w:marLeft w:val="0"/>
      <w:marRight w:val="0"/>
      <w:marTop w:val="0"/>
      <w:marBottom w:val="0"/>
      <w:divBdr>
        <w:top w:val="none" w:sz="0" w:space="0" w:color="auto"/>
        <w:left w:val="none" w:sz="0" w:space="0" w:color="auto"/>
        <w:bottom w:val="none" w:sz="0" w:space="0" w:color="auto"/>
        <w:right w:val="none" w:sz="0" w:space="0" w:color="auto"/>
      </w:divBdr>
    </w:div>
    <w:div w:id="436407911">
      <w:marLeft w:val="0"/>
      <w:marRight w:val="0"/>
      <w:marTop w:val="0"/>
      <w:marBottom w:val="0"/>
      <w:divBdr>
        <w:top w:val="none" w:sz="0" w:space="0" w:color="auto"/>
        <w:left w:val="none" w:sz="0" w:space="0" w:color="auto"/>
        <w:bottom w:val="none" w:sz="0" w:space="0" w:color="auto"/>
        <w:right w:val="none" w:sz="0" w:space="0" w:color="auto"/>
      </w:divBdr>
    </w:div>
    <w:div w:id="436407912">
      <w:marLeft w:val="0"/>
      <w:marRight w:val="0"/>
      <w:marTop w:val="0"/>
      <w:marBottom w:val="0"/>
      <w:divBdr>
        <w:top w:val="none" w:sz="0" w:space="0" w:color="auto"/>
        <w:left w:val="none" w:sz="0" w:space="0" w:color="auto"/>
        <w:bottom w:val="none" w:sz="0" w:space="0" w:color="auto"/>
        <w:right w:val="none" w:sz="0" w:space="0" w:color="auto"/>
      </w:divBdr>
    </w:div>
    <w:div w:id="436407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ole.24\solebe14\DOCS\BE\BeMacr0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0F9E2-E449-4E83-AB19-84E765C1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BeMacr00.dot</Template>
  <TotalTime>1</TotalTime>
  <Pages>2</Pages>
  <Words>719</Words>
  <Characters>4102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Relazione sulla gestione del bilancio</vt:lpstr>
    </vt:vector>
  </TitlesOfParts>
  <Company>Il Sole 24 Ore</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sulla gestione del bilancio</dc:title>
  <dc:creator>A</dc:creator>
  <cp:lastModifiedBy>ADDESA</cp:lastModifiedBy>
  <cp:revision>3</cp:revision>
  <cp:lastPrinted>2014-08-12T15:43:00Z</cp:lastPrinted>
  <dcterms:created xsi:type="dcterms:W3CDTF">2017-04-11T08:25:00Z</dcterms:created>
  <dcterms:modified xsi:type="dcterms:W3CDTF">2017-04-11T08:26:00Z</dcterms:modified>
</cp:coreProperties>
</file>